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7C" w:rsidRDefault="006F167C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คุณภาพผลงานลักษณะอื่น</w:t>
      </w:r>
    </w:p>
    <w:p w:rsidR="005264B7" w:rsidRPr="00E577EA" w:rsidRDefault="005264B7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167C" w:rsidRPr="003454C1" w:rsidRDefault="006F167C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ผู้ขอรับการประเมิน 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</w:t>
      </w:r>
      <w:r w:rsidRPr="005264B7">
        <w:rPr>
          <w:rFonts w:ascii="TH SarabunPSK" w:hAnsi="TH SarabunPSK" w:cs="TH SarabunPSK"/>
          <w:sz w:val="32"/>
          <w:szCs w:val="32"/>
          <w:cs/>
        </w:rPr>
        <w:t>............................................ตำแหน่ง.................................................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สังกัด 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02577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264B7">
        <w:rPr>
          <w:rFonts w:ascii="TH SarabunPSK" w:hAnsi="TH SarabunPSK" w:cs="TH SarabunPSK"/>
          <w:sz w:val="32"/>
          <w:szCs w:val="32"/>
          <w:cs/>
        </w:rPr>
        <w:t>.มหาวิทยาลัยราชภัฏสกลนคร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เสนอขอกำหนดตำแหน่ง..............................................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 ระดับ 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F167C" w:rsidRPr="00EA1030" w:rsidRDefault="006F167C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TableGrid"/>
        <w:tblW w:w="9959" w:type="dxa"/>
        <w:tblLook w:val="04A0"/>
      </w:tblPr>
      <w:tblGrid>
        <w:gridCol w:w="4911"/>
        <w:gridCol w:w="955"/>
        <w:gridCol w:w="1091"/>
        <w:gridCol w:w="956"/>
        <w:gridCol w:w="1091"/>
        <w:gridCol w:w="955"/>
      </w:tblGrid>
      <w:tr w:rsidR="006F167C" w:rsidRPr="00E577EA" w:rsidTr="00261E12">
        <w:trPr>
          <w:trHeight w:val="396"/>
        </w:trPr>
        <w:tc>
          <w:tcPr>
            <w:tcW w:w="4911" w:type="dxa"/>
            <w:vMerge w:val="restart"/>
            <w:vAlign w:val="center"/>
          </w:tcPr>
          <w:p w:rsidR="005264B7" w:rsidRPr="00025770" w:rsidRDefault="005264B7" w:rsidP="00261E1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167C" w:rsidRPr="00025770" w:rsidRDefault="006F167C" w:rsidP="00261E1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5048" w:type="dxa"/>
            <w:gridSpan w:val="5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6F167C" w:rsidRPr="00E577EA" w:rsidTr="00025770">
        <w:trPr>
          <w:trHeight w:val="136"/>
        </w:trPr>
        <w:tc>
          <w:tcPr>
            <w:tcW w:w="4911" w:type="dxa"/>
            <w:vMerge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(5)</w:t>
            </w: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(4)</w:t>
            </w:r>
          </w:p>
        </w:tc>
        <w:tc>
          <w:tcPr>
            <w:tcW w:w="956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(3)</w:t>
            </w: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(2)</w:t>
            </w: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(1)</w:t>
            </w:r>
          </w:p>
        </w:tc>
      </w:tr>
      <w:tr w:rsidR="006F167C" w:rsidRPr="00E577EA" w:rsidTr="00025770">
        <w:trPr>
          <w:trHeight w:val="396"/>
        </w:trPr>
        <w:tc>
          <w:tcPr>
            <w:tcW w:w="491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="005C1E54"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การกำหนด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วัตถุประสงค์ของการทำผลงานลักษณะอื่น</w:t>
            </w:r>
            <w:r w:rsidR="005C1E54"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ที่ชัดเจน</w:t>
            </w:r>
          </w:p>
          <w:p w:rsidR="005264B7" w:rsidRPr="00025770" w:rsidRDefault="005264B7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67C" w:rsidRPr="00E577EA" w:rsidTr="00025770">
        <w:trPr>
          <w:trHeight w:val="435"/>
        </w:trPr>
        <w:tc>
          <w:tcPr>
            <w:tcW w:w="491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ความคิดริเริ่มสร้างสรรค์</w:t>
            </w: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67C" w:rsidRPr="00E577EA" w:rsidTr="00025770">
        <w:trPr>
          <w:trHeight w:val="772"/>
        </w:trPr>
        <w:tc>
          <w:tcPr>
            <w:tcW w:w="491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บทวิเคราะห์ผลงานอธิบายและชี้ให้เห็นถึงคุณค่าและประโยชน์</w:t>
            </w:r>
          </w:p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ของผลงานได้อย่างชัดเจนและเข้าใจได้ง่าย</w:t>
            </w: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67C" w:rsidRPr="00E577EA" w:rsidTr="00025770">
        <w:trPr>
          <w:trHeight w:val="417"/>
        </w:trPr>
        <w:tc>
          <w:tcPr>
            <w:tcW w:w="491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คุณค่าของผลงาน</w:t>
            </w: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67C" w:rsidRPr="00E577EA" w:rsidTr="00025770">
        <w:trPr>
          <w:trHeight w:val="409"/>
        </w:trPr>
        <w:tc>
          <w:tcPr>
            <w:tcW w:w="491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แสดงให้เห็นถึงการพัฒนางานในหน้าที่ หรือแก้ไขปัญหาในงาน</w:t>
            </w:r>
          </w:p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ของหน่วยงานหรือของสถาบันอุดมศึกษา</w:t>
            </w: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67C" w:rsidRPr="00E577EA" w:rsidTr="00025770">
        <w:trPr>
          <w:trHeight w:val="396"/>
        </w:trPr>
        <w:tc>
          <w:tcPr>
            <w:tcW w:w="491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สามารถนำไปใช้เป็นแหล่งอ้างอิงได้</w:t>
            </w:r>
          </w:p>
          <w:p w:rsidR="005264B7" w:rsidRPr="00025770" w:rsidRDefault="005264B7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67C" w:rsidRPr="00E577EA" w:rsidTr="00025770">
        <w:trPr>
          <w:trHeight w:val="396"/>
        </w:trPr>
        <w:tc>
          <w:tcPr>
            <w:tcW w:w="491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  <w:p w:rsidR="005264B7" w:rsidRPr="00025770" w:rsidRDefault="005264B7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67C" w:rsidRPr="00E577EA" w:rsidTr="00025770">
        <w:trPr>
          <w:trHeight w:val="640"/>
        </w:trPr>
        <w:tc>
          <w:tcPr>
            <w:tcW w:w="4911" w:type="dxa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คะแนนเฉลี่ยได้ </w:t>
            </w:r>
            <w:r w:rsidRPr="00025770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02577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คะแนนรวม </w:t>
            </w:r>
            <w:r w:rsidRPr="00025770">
              <w:rPr>
                <w:rFonts w:ascii="TH SarabunPSK" w:hAnsi="TH SarabunPSK" w:cs="TH SarabunPSK"/>
                <w:sz w:val="28"/>
                <w:szCs w:val="28"/>
                <w:u w:val="single"/>
              </w:rPr>
              <w:t>x  100</w:t>
            </w:r>
          </w:p>
          <w:p w:rsidR="006F167C" w:rsidRPr="00025770" w:rsidRDefault="006F167C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048" w:type="dxa"/>
            <w:gridSpan w:val="5"/>
            <w:vAlign w:val="center"/>
          </w:tcPr>
          <w:p w:rsidR="006F167C" w:rsidRPr="00025770" w:rsidRDefault="006F167C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F167C" w:rsidRPr="00584C75" w:rsidRDefault="006F167C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22"/>
          <w:szCs w:val="22"/>
        </w:rPr>
      </w:pP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5264B7">
        <w:rPr>
          <w:rFonts w:ascii="TH SarabunPSK" w:hAnsi="TH SarabunPSK" w:cs="TH SarabunPSK"/>
          <w:sz w:val="32"/>
          <w:szCs w:val="32"/>
          <w:cs/>
        </w:rPr>
        <w:t>คุณภาพของผลงานนี้อยู่ในเกณฑ์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6"/>
          <w:szCs w:val="6"/>
        </w:rPr>
      </w:pPr>
    </w:p>
    <w:p w:rsidR="006F167C" w:rsidRPr="005264B7" w:rsidRDefault="006F167C" w:rsidP="00BB5002">
      <w:pPr>
        <w:spacing w:line="204" w:lineRule="auto"/>
        <w:ind w:left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 ดีเด่น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ดี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="00025770"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25770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 ปรับปรุง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24"/>
          <w:szCs w:val="24"/>
        </w:rPr>
      </w:pP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ความเห็น</w:t>
      </w:r>
      <w:r w:rsidRPr="005264B7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24"/>
          <w:szCs w:val="24"/>
        </w:rPr>
      </w:pP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64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ผลการพิจารณาจริยธรรมและจรรยาบรรณทางวิชาชีพ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ไม่พบว่ามีการละเมิ</w:t>
      </w:r>
      <w:r w:rsidR="00025770">
        <w:rPr>
          <w:rFonts w:ascii="TH SarabunPSK" w:hAnsi="TH SarabunPSK" w:cs="TH SarabunPSK" w:hint="cs"/>
          <w:sz w:val="32"/>
          <w:szCs w:val="32"/>
          <w:cs/>
        </w:rPr>
        <w:t>ด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ทางจริยธรรมและจรรยาบรรณทางวิชาชีพ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พบว่ามีการละเมิดทางจริยธรรมและจรรยาบรรณทางวิชาชีพ  (โปรดระบุ) ......................................................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คว</w:t>
      </w:r>
      <w:r w:rsidR="00025770">
        <w:rPr>
          <w:rFonts w:ascii="TH SarabunPSK" w:hAnsi="TH SarabunPSK" w:cs="TH SarabunPSK" w:hint="cs"/>
          <w:sz w:val="32"/>
          <w:szCs w:val="32"/>
          <w:cs/>
        </w:rPr>
        <w:t>ร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ตรวจสอบการละเมิดทางจริยธรรมและจรรยาบรรณทางวิชาชีพเพิ่มเติม (โปรดระบุ) ...............................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6F167C" w:rsidRPr="005264B7" w:rsidRDefault="006F167C" w:rsidP="00BB5002">
      <w:pPr>
        <w:spacing w:line="204" w:lineRule="auto"/>
        <w:ind w:left="0" w:firstLine="0"/>
        <w:rPr>
          <w:rFonts w:ascii="TH SarabunPSK" w:hAnsi="TH SarabunPSK" w:cs="TH SarabunPSK"/>
          <w:sz w:val="44"/>
          <w:szCs w:val="44"/>
        </w:rPr>
      </w:pPr>
    </w:p>
    <w:p w:rsidR="006F167C" w:rsidRPr="005264B7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....กรรมการ</w:t>
      </w:r>
    </w:p>
    <w:p w:rsidR="006F167C" w:rsidRPr="005264B7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)</w:t>
      </w:r>
    </w:p>
    <w:p w:rsidR="006F167C" w:rsidRPr="005264B7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วันที่...........เดือน............................พ.ศ. .................</w:t>
      </w:r>
    </w:p>
    <w:p w:rsidR="006F167C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 w:hint="cs"/>
        </w:rPr>
      </w:pPr>
    </w:p>
    <w:p w:rsidR="001B31E0" w:rsidRDefault="001B31E0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 w:hint="cs"/>
        </w:rPr>
      </w:pPr>
    </w:p>
    <w:p w:rsidR="001B31E0" w:rsidRDefault="001B31E0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 w:hint="cs"/>
        </w:rPr>
      </w:pPr>
    </w:p>
    <w:p w:rsidR="001B31E0" w:rsidRDefault="001B31E0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 w:hint="cs"/>
        </w:rPr>
      </w:pPr>
    </w:p>
    <w:p w:rsidR="001B31E0" w:rsidRDefault="001B31E0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 w:hint="cs"/>
        </w:rPr>
      </w:pPr>
    </w:p>
    <w:p w:rsidR="001B31E0" w:rsidRDefault="001B31E0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 w:hint="cs"/>
        </w:rPr>
      </w:pPr>
    </w:p>
    <w:p w:rsidR="001B31E0" w:rsidRDefault="001B31E0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167C" w:rsidRPr="003454C1" w:rsidRDefault="006F167C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54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เกณฑ์การแต่งตั้งและระดับคุณภาพของผลงาน</w:t>
      </w:r>
    </w:p>
    <w:p w:rsidR="006F167C" w:rsidRPr="003454C1" w:rsidRDefault="006F167C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454C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ผลงานลักษณะอื่น</w:t>
      </w:r>
      <w:r w:rsidRPr="003454C1">
        <w:rPr>
          <w:rFonts w:ascii="TH SarabunPSK" w:hAnsi="TH SarabunPSK" w:cs="TH SarabunPSK"/>
          <w:sz w:val="32"/>
          <w:szCs w:val="32"/>
          <w:cs/>
        </w:rPr>
        <w:t>)</w:t>
      </w:r>
    </w:p>
    <w:p w:rsidR="006F167C" w:rsidRPr="003454C1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6F167C" w:rsidRPr="003454C1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1. เกณฑ์การแต่งตั้ง</w:t>
      </w:r>
    </w:p>
    <w:p w:rsidR="006F167C" w:rsidRPr="003454C1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Ind w:w="542" w:type="dxa"/>
        <w:tblLook w:val="04A0"/>
      </w:tblPr>
      <w:tblGrid>
        <w:gridCol w:w="3686"/>
        <w:gridCol w:w="2551"/>
        <w:gridCol w:w="2209"/>
      </w:tblGrid>
      <w:tr w:rsidR="006F167C" w:rsidRPr="003454C1" w:rsidTr="00025770">
        <w:tc>
          <w:tcPr>
            <w:tcW w:w="3686" w:type="dxa"/>
            <w:vMerge w:val="restart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760" w:type="dxa"/>
            <w:gridSpan w:val="2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คุณภาพผลงาน</w:t>
            </w:r>
          </w:p>
        </w:tc>
      </w:tr>
      <w:tr w:rsidR="006F167C" w:rsidRPr="003454C1" w:rsidTr="00025770">
        <w:trPr>
          <w:trHeight w:val="443"/>
        </w:trPr>
        <w:tc>
          <w:tcPr>
            <w:tcW w:w="3686" w:type="dxa"/>
            <w:vMerge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209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วิธีพิเศษ</w:t>
            </w:r>
          </w:p>
        </w:tc>
      </w:tr>
      <w:tr w:rsidR="006F167C" w:rsidRPr="003454C1" w:rsidTr="00025770">
        <w:tc>
          <w:tcPr>
            <w:tcW w:w="3686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ระดับชำนาญการพิเศษ</w:t>
            </w:r>
          </w:p>
        </w:tc>
        <w:tc>
          <w:tcPr>
            <w:tcW w:w="2551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6F167C" w:rsidRPr="003454C1" w:rsidTr="00025770">
        <w:tc>
          <w:tcPr>
            <w:tcW w:w="3686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2551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6F167C" w:rsidRPr="00851392" w:rsidTr="00025770">
        <w:tc>
          <w:tcPr>
            <w:tcW w:w="3686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ระดับเชี่ยวชาญพิเศษ</w:t>
            </w:r>
          </w:p>
        </w:tc>
        <w:tc>
          <w:tcPr>
            <w:tcW w:w="2551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2209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เด่น</w:t>
            </w:r>
          </w:p>
        </w:tc>
      </w:tr>
    </w:tbl>
    <w:p w:rsidR="006F167C" w:rsidRPr="003454C1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6F167C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2. ระดับคุณภาพขอ</w:t>
      </w:r>
      <w:r>
        <w:rPr>
          <w:rFonts w:ascii="TH SarabunPSK" w:hAnsi="TH SarabunPSK" w:cs="TH SarabunPSK" w:hint="cs"/>
          <w:b/>
          <w:bCs/>
          <w:cs/>
        </w:rPr>
        <w:t>งผลงานลักษณะอื่น</w:t>
      </w:r>
    </w:p>
    <w:p w:rsidR="006F167C" w:rsidRPr="00584C75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Ind w:w="511" w:type="dxa"/>
        <w:tblLook w:val="04A0"/>
      </w:tblPr>
      <w:tblGrid>
        <w:gridCol w:w="3000"/>
        <w:gridCol w:w="2976"/>
        <w:gridCol w:w="2529"/>
      </w:tblGrid>
      <w:tr w:rsidR="006F167C" w:rsidRPr="003454C1" w:rsidTr="00025770">
        <w:trPr>
          <w:trHeight w:val="398"/>
        </w:trPr>
        <w:tc>
          <w:tcPr>
            <w:tcW w:w="5976" w:type="dxa"/>
            <w:gridSpan w:val="2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เกณฑ์เปรียบเทียบคุณภาพของผลงาน</w:t>
            </w:r>
          </w:p>
        </w:tc>
        <w:tc>
          <w:tcPr>
            <w:tcW w:w="2529" w:type="dxa"/>
            <w:vMerge w:val="restart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เงื่อนไข</w:t>
            </w:r>
          </w:p>
        </w:tc>
      </w:tr>
      <w:tr w:rsidR="006F167C" w:rsidRPr="003454C1" w:rsidTr="00025770">
        <w:trPr>
          <w:trHeight w:val="398"/>
        </w:trPr>
        <w:tc>
          <w:tcPr>
            <w:tcW w:w="3000" w:type="dxa"/>
            <w:vAlign w:val="center"/>
          </w:tcPr>
          <w:p w:rsidR="006F167C" w:rsidRPr="003454C1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2976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ช่วงคะแนน</w:t>
            </w:r>
          </w:p>
        </w:tc>
        <w:tc>
          <w:tcPr>
            <w:tcW w:w="2529" w:type="dxa"/>
            <w:vMerge/>
          </w:tcPr>
          <w:p w:rsidR="006F167C" w:rsidRPr="00025770" w:rsidRDefault="006F167C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F167C" w:rsidRPr="003454C1" w:rsidTr="00025770">
        <w:tc>
          <w:tcPr>
            <w:tcW w:w="3000" w:type="dxa"/>
            <w:vAlign w:val="center"/>
          </w:tcPr>
          <w:p w:rsidR="006F167C" w:rsidRPr="003454C1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</w:tc>
        <w:tc>
          <w:tcPr>
            <w:tcW w:w="2976" w:type="dxa"/>
            <w:vAlign w:val="center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90 - 100 %</w:t>
            </w:r>
          </w:p>
        </w:tc>
        <w:tc>
          <w:tcPr>
            <w:tcW w:w="2529" w:type="dxa"/>
            <w:vMerge w:val="restart"/>
          </w:tcPr>
          <w:p w:rsidR="006F167C" w:rsidRPr="00025770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ระดับชำนาญการ และระดับชำนาญการพิเศษ ต้องมีผลการประเมินขั้นต่ำอยู่ในระดับ </w:t>
            </w:r>
            <w:r w:rsidRPr="00025770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</w:t>
            </w:r>
          </w:p>
        </w:tc>
      </w:tr>
      <w:tr w:rsidR="006F167C" w:rsidRPr="003454C1" w:rsidTr="00025770">
        <w:tc>
          <w:tcPr>
            <w:tcW w:w="3000" w:type="dxa"/>
            <w:vAlign w:val="center"/>
          </w:tcPr>
          <w:p w:rsidR="006F167C" w:rsidRPr="003454C1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  <w:tc>
          <w:tcPr>
            <w:tcW w:w="2976" w:type="dxa"/>
            <w:vAlign w:val="center"/>
          </w:tcPr>
          <w:p w:rsidR="006F167C" w:rsidRPr="003454C1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 xml:space="preserve"> - 89 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529" w:type="dxa"/>
            <w:vMerge/>
          </w:tcPr>
          <w:p w:rsidR="006F167C" w:rsidRPr="003454C1" w:rsidRDefault="006F167C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F167C" w:rsidRPr="003454C1" w:rsidTr="00025770">
        <w:tc>
          <w:tcPr>
            <w:tcW w:w="3000" w:type="dxa"/>
            <w:vAlign w:val="center"/>
          </w:tcPr>
          <w:p w:rsidR="006F167C" w:rsidRPr="003454C1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  <w:tc>
          <w:tcPr>
            <w:tcW w:w="2976" w:type="dxa"/>
            <w:vAlign w:val="center"/>
          </w:tcPr>
          <w:p w:rsidR="006F167C" w:rsidRPr="003454C1" w:rsidRDefault="00025770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  <w:r w:rsidR="006F167C"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- 79 %</w:t>
            </w:r>
          </w:p>
        </w:tc>
        <w:tc>
          <w:tcPr>
            <w:tcW w:w="2529" w:type="dxa"/>
            <w:vMerge/>
          </w:tcPr>
          <w:p w:rsidR="006F167C" w:rsidRPr="003454C1" w:rsidRDefault="006F167C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F167C" w:rsidRPr="003454C1" w:rsidTr="00025770">
        <w:tc>
          <w:tcPr>
            <w:tcW w:w="3000" w:type="dxa"/>
            <w:vAlign w:val="center"/>
          </w:tcPr>
          <w:p w:rsidR="006F167C" w:rsidRPr="003454C1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976" w:type="dxa"/>
            <w:vAlign w:val="center"/>
          </w:tcPr>
          <w:p w:rsidR="006F167C" w:rsidRPr="003454C1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60 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 xml:space="preserve">- 69 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529" w:type="dxa"/>
            <w:vMerge/>
          </w:tcPr>
          <w:p w:rsidR="006F167C" w:rsidRPr="003454C1" w:rsidRDefault="006F167C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F167C" w:rsidRPr="003454C1" w:rsidTr="00025770">
        <w:tc>
          <w:tcPr>
            <w:tcW w:w="3000" w:type="dxa"/>
            <w:vAlign w:val="center"/>
          </w:tcPr>
          <w:p w:rsidR="006F167C" w:rsidRPr="003454C1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ไม่ผ่านการประเมิน</w:t>
            </w:r>
          </w:p>
        </w:tc>
        <w:tc>
          <w:tcPr>
            <w:tcW w:w="2976" w:type="dxa"/>
            <w:vAlign w:val="center"/>
          </w:tcPr>
          <w:p w:rsidR="006F167C" w:rsidRPr="003454C1" w:rsidRDefault="006F167C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 60 %</w:t>
            </w:r>
          </w:p>
        </w:tc>
        <w:tc>
          <w:tcPr>
            <w:tcW w:w="2529" w:type="dxa"/>
            <w:vMerge/>
          </w:tcPr>
          <w:p w:rsidR="006F167C" w:rsidRPr="003454C1" w:rsidRDefault="006F167C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F167C" w:rsidRPr="003454C1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5D49AF" w:rsidRPr="005031B3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5031B3">
        <w:rPr>
          <w:rFonts w:ascii="TH SarabunPSK" w:hAnsi="TH SarabunPSK" w:cs="TH SarabunPSK"/>
          <w:b/>
          <w:bCs/>
        </w:rPr>
        <w:t xml:space="preserve">3. </w:t>
      </w:r>
      <w:r w:rsidRPr="005031B3">
        <w:rPr>
          <w:rFonts w:ascii="TH SarabunPSK" w:hAnsi="TH SarabunPSK" w:cs="TH SarabunPSK" w:hint="cs"/>
          <w:b/>
          <w:bCs/>
          <w:cs/>
        </w:rPr>
        <w:t>การตัดสินคุณภาพผลงาน</w:t>
      </w:r>
    </w:p>
    <w:p w:rsidR="005D49AF" w:rsidRPr="002E7ECA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511" w:type="dxa"/>
        <w:tblLook w:val="04A0"/>
      </w:tblPr>
      <w:tblGrid>
        <w:gridCol w:w="2291"/>
        <w:gridCol w:w="2551"/>
        <w:gridCol w:w="3969"/>
      </w:tblGrid>
      <w:tr w:rsidR="005D49AF" w:rsidRPr="005D49AF" w:rsidTr="00025770">
        <w:trPr>
          <w:trHeight w:val="398"/>
        </w:trPr>
        <w:tc>
          <w:tcPr>
            <w:tcW w:w="4842" w:type="dxa"/>
            <w:gridSpan w:val="2"/>
            <w:vAlign w:val="center"/>
          </w:tcPr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/>
                <w:sz w:val="28"/>
                <w:szCs w:val="28"/>
                <w:cs/>
              </w:rPr>
              <w:t>เกณฑ์</w:t>
            </w: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การตัดสิน</w:t>
            </w:r>
            <w:r w:rsidRPr="005D49AF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คุณภาพของผลงาน</w:t>
            </w:r>
          </w:p>
        </w:tc>
        <w:tc>
          <w:tcPr>
            <w:tcW w:w="3969" w:type="dxa"/>
            <w:vMerge w:val="restart"/>
            <w:vAlign w:val="center"/>
          </w:tcPr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โดยคณะอนุกรรมการฯ</w:t>
            </w:r>
          </w:p>
        </w:tc>
      </w:tr>
      <w:tr w:rsidR="005D49AF" w:rsidRPr="005D49AF" w:rsidTr="00025770">
        <w:trPr>
          <w:trHeight w:val="414"/>
        </w:trPr>
        <w:tc>
          <w:tcPr>
            <w:tcW w:w="2291" w:type="dxa"/>
            <w:vAlign w:val="center"/>
          </w:tcPr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เสนอขอพิจารณาตำแหน่ง</w:t>
            </w:r>
          </w:p>
        </w:tc>
        <w:tc>
          <w:tcPr>
            <w:tcW w:w="2551" w:type="dxa"/>
            <w:vAlign w:val="center"/>
          </w:tcPr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ผ่านเกณฑ์ (โดย)</w:t>
            </w:r>
          </w:p>
        </w:tc>
        <w:tc>
          <w:tcPr>
            <w:tcW w:w="3969" w:type="dxa"/>
            <w:vMerge/>
            <w:vAlign w:val="center"/>
          </w:tcPr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49AF" w:rsidRPr="003454C1" w:rsidTr="00025770">
        <w:trPr>
          <w:trHeight w:val="449"/>
        </w:trPr>
        <w:tc>
          <w:tcPr>
            <w:tcW w:w="2291" w:type="dxa"/>
            <w:vAlign w:val="center"/>
          </w:tcPr>
          <w:p w:rsidR="005D49AF" w:rsidRPr="003454C1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551" w:type="dxa"/>
            <w:vAlign w:val="center"/>
          </w:tcPr>
          <w:p w:rsidR="005D49AF" w:rsidRPr="003454C1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คะแนนเสียงข้างมาก</w:t>
            </w:r>
          </w:p>
        </w:tc>
        <w:tc>
          <w:tcPr>
            <w:tcW w:w="3969" w:type="dxa"/>
            <w:vMerge w:val="restart"/>
            <w:vAlign w:val="center"/>
          </w:tcPr>
          <w:p w:rsidR="005D49AF" w:rsidRPr="003454C1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ของที่ประชุมคณะอนุกรรมการผู้ทรงคุณวุฒิประเมินคุณภาพผลงาน และจริยธรรมและจรรยาบรรณทางวิชาชีพ</w:t>
            </w:r>
          </w:p>
        </w:tc>
      </w:tr>
      <w:tr w:rsidR="005D49AF" w:rsidRPr="003454C1" w:rsidTr="00025770">
        <w:trPr>
          <w:trHeight w:val="697"/>
        </w:trPr>
        <w:tc>
          <w:tcPr>
            <w:tcW w:w="2291" w:type="dxa"/>
          </w:tcPr>
          <w:p w:rsidR="005D49AF" w:rsidRPr="003454C1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วิธีพิเศษ</w:t>
            </w:r>
          </w:p>
        </w:tc>
        <w:tc>
          <w:tcPr>
            <w:tcW w:w="2551" w:type="dxa"/>
          </w:tcPr>
          <w:p w:rsidR="005D49AF" w:rsidRPr="003454C1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คะแนนเสียงไม่น้อยกว่าสี่ในห้า</w:t>
            </w:r>
          </w:p>
        </w:tc>
        <w:tc>
          <w:tcPr>
            <w:tcW w:w="3969" w:type="dxa"/>
            <w:vMerge/>
          </w:tcPr>
          <w:p w:rsidR="005D49AF" w:rsidRPr="003454C1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5D49AF" w:rsidRPr="003454C1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cs/>
        </w:rPr>
      </w:pPr>
    </w:p>
    <w:p w:rsidR="006F167C" w:rsidRPr="003454C1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6F167C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6F167C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6F167C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pStyle w:val="BodyText"/>
        <w:spacing w:line="204" w:lineRule="auto"/>
        <w:ind w:left="2160" w:firstLine="720"/>
        <w:rPr>
          <w:rFonts w:ascii="TH SarabunPSK" w:hAnsi="TH SarabunPSK" w:cs="TH SarabunPSK" w:hint="cs"/>
          <w:sz w:val="28"/>
          <w:szCs w:val="28"/>
        </w:rPr>
      </w:pPr>
    </w:p>
    <w:sectPr w:rsidR="00246FF2" w:rsidSect="005D49AF">
      <w:headerReference w:type="default" r:id="rId8"/>
      <w:pgSz w:w="11906" w:h="16838" w:code="9"/>
      <w:pgMar w:top="709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16" w:rsidRDefault="00440F16" w:rsidP="002E7ECA">
      <w:r>
        <w:separator/>
      </w:r>
    </w:p>
  </w:endnote>
  <w:endnote w:type="continuationSeparator" w:id="1">
    <w:p w:rsidR="00440F16" w:rsidRDefault="00440F16" w:rsidP="002E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16" w:rsidRDefault="00440F16" w:rsidP="002E7ECA">
      <w:r>
        <w:separator/>
      </w:r>
    </w:p>
  </w:footnote>
  <w:footnote w:type="continuationSeparator" w:id="1">
    <w:p w:rsidR="00440F16" w:rsidRDefault="00440F16" w:rsidP="002E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12" w:rsidRPr="00E60704" w:rsidRDefault="00261E12" w:rsidP="00E60704">
    <w:pPr>
      <w:pStyle w:val="Header"/>
      <w:jc w:val="right"/>
      <w:rPr>
        <w:rFonts w:ascii="TH SarabunPSK" w:hAnsi="TH SarabunPSK" w:cs="TH SarabunPSK"/>
        <w:i/>
        <w:iCs/>
        <w:sz w:val="28"/>
        <w:szCs w:val="28"/>
      </w:rPr>
    </w:pPr>
    <w:r w:rsidRPr="00E60704">
      <w:rPr>
        <w:rFonts w:ascii="TH SarabunPSK" w:hAnsi="TH SarabunPSK" w:cs="TH SarabunPSK"/>
        <w:i/>
        <w:iCs/>
        <w:sz w:val="28"/>
        <w:szCs w:val="28"/>
        <w:cs/>
      </w:rPr>
      <w:t>แบบประเมินคุณภาพ</w:t>
    </w:r>
    <w:r>
      <w:rPr>
        <w:rFonts w:ascii="TH SarabunPSK" w:hAnsi="TH SarabunPSK" w:cs="TH SarabunPSK" w:hint="cs"/>
        <w:i/>
        <w:iCs/>
        <w:sz w:val="28"/>
        <w:szCs w:val="28"/>
        <w:cs/>
      </w:rPr>
      <w:t>ผล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งาน</w:t>
    </w:r>
    <w:r>
      <w:rPr>
        <w:rFonts w:ascii="TH SarabunPSK" w:hAnsi="TH SarabunPSK" w:cs="TH SarabunPSK"/>
        <w:i/>
        <w:iCs/>
        <w:sz w:val="28"/>
        <w:szCs w:val="28"/>
      </w:rPr>
      <w:t>_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กต.</w:t>
    </w:r>
    <w:r w:rsidRPr="00E60704">
      <w:rPr>
        <w:rFonts w:ascii="TH SarabunPSK" w:hAnsi="TH SarabunPSK" w:cs="TH SarabunPSK"/>
        <w:i/>
        <w:iCs/>
        <w:sz w:val="28"/>
        <w:szCs w:val="28"/>
      </w:rPr>
      <w:t>01</w:t>
    </w:r>
  </w:p>
  <w:p w:rsidR="00261E12" w:rsidRPr="00E60704" w:rsidRDefault="00261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1169AA"/>
    <w:rsid w:val="00172848"/>
    <w:rsid w:val="001900F7"/>
    <w:rsid w:val="001A5B98"/>
    <w:rsid w:val="001B31E0"/>
    <w:rsid w:val="001C460E"/>
    <w:rsid w:val="001D4D76"/>
    <w:rsid w:val="001E3864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54C1"/>
    <w:rsid w:val="00375208"/>
    <w:rsid w:val="00391E17"/>
    <w:rsid w:val="00394673"/>
    <w:rsid w:val="003B033C"/>
    <w:rsid w:val="003B4110"/>
    <w:rsid w:val="003D0B4F"/>
    <w:rsid w:val="003E3084"/>
    <w:rsid w:val="00402AF6"/>
    <w:rsid w:val="00404586"/>
    <w:rsid w:val="00405056"/>
    <w:rsid w:val="004176EC"/>
    <w:rsid w:val="00426C8E"/>
    <w:rsid w:val="00440F16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F44C1"/>
    <w:rsid w:val="004F67FF"/>
    <w:rsid w:val="005031B3"/>
    <w:rsid w:val="00510CC1"/>
    <w:rsid w:val="005264B7"/>
    <w:rsid w:val="005558F9"/>
    <w:rsid w:val="005804BB"/>
    <w:rsid w:val="00581972"/>
    <w:rsid w:val="005831BE"/>
    <w:rsid w:val="00584C75"/>
    <w:rsid w:val="005A7E97"/>
    <w:rsid w:val="005C1E54"/>
    <w:rsid w:val="005D49AF"/>
    <w:rsid w:val="00630E50"/>
    <w:rsid w:val="00661CF7"/>
    <w:rsid w:val="0068153F"/>
    <w:rsid w:val="00694386"/>
    <w:rsid w:val="006B6BE9"/>
    <w:rsid w:val="006D66CA"/>
    <w:rsid w:val="006F167C"/>
    <w:rsid w:val="006F3554"/>
    <w:rsid w:val="00772AEA"/>
    <w:rsid w:val="007A7EE4"/>
    <w:rsid w:val="007B39B1"/>
    <w:rsid w:val="007B4145"/>
    <w:rsid w:val="007C4794"/>
    <w:rsid w:val="007D7C6A"/>
    <w:rsid w:val="007F2876"/>
    <w:rsid w:val="007F5951"/>
    <w:rsid w:val="00817BB0"/>
    <w:rsid w:val="00851392"/>
    <w:rsid w:val="0087142E"/>
    <w:rsid w:val="0087425B"/>
    <w:rsid w:val="0088341C"/>
    <w:rsid w:val="008D4CC3"/>
    <w:rsid w:val="009206B2"/>
    <w:rsid w:val="009371AF"/>
    <w:rsid w:val="009977A4"/>
    <w:rsid w:val="009C4363"/>
    <w:rsid w:val="009D11B6"/>
    <w:rsid w:val="009D77FF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7D7D"/>
    <w:rsid w:val="00AA6B64"/>
    <w:rsid w:val="00AE501F"/>
    <w:rsid w:val="00B16C8C"/>
    <w:rsid w:val="00B4087B"/>
    <w:rsid w:val="00B46EDD"/>
    <w:rsid w:val="00B6238A"/>
    <w:rsid w:val="00B67290"/>
    <w:rsid w:val="00B96737"/>
    <w:rsid w:val="00BA78C0"/>
    <w:rsid w:val="00BB5002"/>
    <w:rsid w:val="00BE5CAC"/>
    <w:rsid w:val="00C240C0"/>
    <w:rsid w:val="00C42902"/>
    <w:rsid w:val="00C47696"/>
    <w:rsid w:val="00C64A1A"/>
    <w:rsid w:val="00C83B80"/>
    <w:rsid w:val="00C86340"/>
    <w:rsid w:val="00C92DC5"/>
    <w:rsid w:val="00CB55A7"/>
    <w:rsid w:val="00CC4D6A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E00D9"/>
    <w:rsid w:val="00DF0E25"/>
    <w:rsid w:val="00E577EA"/>
    <w:rsid w:val="00E60704"/>
    <w:rsid w:val="00E660A4"/>
    <w:rsid w:val="00E82218"/>
    <w:rsid w:val="00EA0443"/>
    <w:rsid w:val="00EA1030"/>
    <w:rsid w:val="00EE1A18"/>
    <w:rsid w:val="00EF0AE3"/>
    <w:rsid w:val="00F26D32"/>
    <w:rsid w:val="00F63086"/>
    <w:rsid w:val="00F659F1"/>
    <w:rsid w:val="00F73418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73"/>
    <w:pPr>
      <w:contextualSpacing/>
    </w:pPr>
    <w:rPr>
      <w:rFonts w:cs="Angsana New"/>
      <w:szCs w:val="38"/>
    </w:rPr>
  </w:style>
  <w:style w:type="table" w:styleId="TableGrid">
    <w:name w:val="Table Grid"/>
    <w:basedOn w:val="TableNormal"/>
    <w:uiPriority w:val="59"/>
    <w:rsid w:val="00694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C3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C3D2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1">
    <w:name w:val="Medium Grid 3 Accent 1"/>
    <w:basedOn w:val="TableNormal"/>
    <w:uiPriority w:val="69"/>
    <w:rsid w:val="00E57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E577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3">
    <w:name w:val="Medium Grid 1 Accent 3"/>
    <w:basedOn w:val="TableNormal"/>
    <w:uiPriority w:val="67"/>
    <w:rsid w:val="00E577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odyText">
    <w:name w:val="Body Text"/>
    <w:basedOn w:val="Normal"/>
    <w:link w:val="BodyTextChar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46FF2"/>
    <w:rPr>
      <w:rFonts w:ascii="Cordia New" w:eastAsia="Cordia New" w:hAnsi="Cordi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2E7EC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EC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E2F4-5ECA-4BC9-BE36-41252F61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2015-03-19T03:10:00Z</cp:lastPrinted>
  <dcterms:created xsi:type="dcterms:W3CDTF">2016-03-20T03:54:00Z</dcterms:created>
  <dcterms:modified xsi:type="dcterms:W3CDTF">2016-03-20T03:58:00Z</dcterms:modified>
</cp:coreProperties>
</file>